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F466" w14:textId="77777777" w:rsidR="0005794C" w:rsidRDefault="0005794C" w:rsidP="0005794C">
      <w:pPr>
        <w:pStyle w:val="NoSpacing"/>
        <w:jc w:val="center"/>
        <w:rPr>
          <w:rFonts w:cs="Calibri"/>
          <w:sz w:val="24"/>
          <w:szCs w:val="24"/>
        </w:rPr>
      </w:pPr>
      <w:r>
        <w:rPr>
          <w:rFonts w:cs="Calibri"/>
          <w:sz w:val="24"/>
          <w:szCs w:val="24"/>
        </w:rPr>
        <w:t>St. Mary Parish</w:t>
      </w:r>
    </w:p>
    <w:p w14:paraId="2AA3AB52" w14:textId="77777777" w:rsidR="0005794C" w:rsidRDefault="0005794C" w:rsidP="0005794C">
      <w:pPr>
        <w:pStyle w:val="NoSpacing"/>
        <w:jc w:val="center"/>
        <w:rPr>
          <w:rFonts w:cs="Calibri"/>
          <w:sz w:val="24"/>
          <w:szCs w:val="24"/>
        </w:rPr>
      </w:pPr>
      <w:r>
        <w:rPr>
          <w:rFonts w:cs="Calibri"/>
          <w:sz w:val="24"/>
          <w:szCs w:val="24"/>
        </w:rPr>
        <w:t>Water &amp; Sewer Comm. 2</w:t>
      </w:r>
    </w:p>
    <w:p w14:paraId="63F04074" w14:textId="77777777" w:rsidR="0005794C" w:rsidRDefault="0005794C" w:rsidP="0005794C">
      <w:pPr>
        <w:pStyle w:val="NoSpacing"/>
        <w:jc w:val="center"/>
        <w:rPr>
          <w:rFonts w:cs="Calibri"/>
          <w:sz w:val="24"/>
          <w:szCs w:val="24"/>
          <w:lang w:val="fr-FR"/>
        </w:rPr>
      </w:pPr>
      <w:r>
        <w:rPr>
          <w:rFonts w:cs="Calibri"/>
          <w:sz w:val="24"/>
          <w:szCs w:val="24"/>
          <w:lang w:val="fr-FR"/>
        </w:rPr>
        <w:t>P.O. Box 635</w:t>
      </w:r>
    </w:p>
    <w:p w14:paraId="12E58FEA" w14:textId="77777777" w:rsidR="0005794C" w:rsidRDefault="0005794C" w:rsidP="0005794C">
      <w:pPr>
        <w:pStyle w:val="NoSpacing"/>
        <w:jc w:val="center"/>
        <w:rPr>
          <w:rFonts w:cs="Calibri"/>
          <w:sz w:val="24"/>
          <w:szCs w:val="24"/>
        </w:rPr>
      </w:pPr>
      <w:r>
        <w:rPr>
          <w:rFonts w:cs="Calibri"/>
          <w:sz w:val="24"/>
          <w:szCs w:val="24"/>
          <w:lang w:val="fr-FR"/>
        </w:rPr>
        <w:t xml:space="preserve">Patterson, La.  </w:t>
      </w:r>
      <w:r>
        <w:rPr>
          <w:rFonts w:cs="Calibri"/>
          <w:sz w:val="24"/>
          <w:szCs w:val="24"/>
        </w:rPr>
        <w:t>70392</w:t>
      </w:r>
    </w:p>
    <w:p w14:paraId="0BCEBB75" w14:textId="77777777" w:rsidR="0005794C" w:rsidRDefault="0005794C" w:rsidP="0005794C">
      <w:pPr>
        <w:pStyle w:val="NoSpacing"/>
        <w:jc w:val="center"/>
        <w:rPr>
          <w:rFonts w:cs="Calibri"/>
          <w:sz w:val="24"/>
          <w:szCs w:val="24"/>
        </w:rPr>
      </w:pPr>
    </w:p>
    <w:p w14:paraId="14FA3ADE" w14:textId="7E3A813C" w:rsidR="0005794C" w:rsidRDefault="0005794C" w:rsidP="0005794C">
      <w:pPr>
        <w:pStyle w:val="NoSpacing"/>
        <w:jc w:val="center"/>
        <w:rPr>
          <w:rFonts w:cs="Calibri"/>
          <w:sz w:val="24"/>
          <w:szCs w:val="24"/>
        </w:rPr>
      </w:pPr>
      <w:r>
        <w:rPr>
          <w:rFonts w:cs="Calibri"/>
          <w:sz w:val="24"/>
          <w:szCs w:val="24"/>
        </w:rPr>
        <w:t>July 13th, 2026</w:t>
      </w:r>
    </w:p>
    <w:p w14:paraId="5EB11570" w14:textId="77777777" w:rsidR="0005794C" w:rsidRDefault="0005794C" w:rsidP="0005794C">
      <w:pPr>
        <w:pStyle w:val="NoSpacing"/>
        <w:rPr>
          <w:rFonts w:cs="Calibri"/>
          <w:sz w:val="24"/>
          <w:szCs w:val="24"/>
        </w:rPr>
      </w:pPr>
    </w:p>
    <w:p w14:paraId="4A904BC5" w14:textId="77777777" w:rsidR="0005794C" w:rsidRDefault="0005794C" w:rsidP="0005794C">
      <w:pPr>
        <w:pStyle w:val="NoSpacing"/>
        <w:rPr>
          <w:rFonts w:cs="Calibri"/>
          <w:sz w:val="24"/>
          <w:szCs w:val="24"/>
        </w:rPr>
      </w:pPr>
      <w:r>
        <w:rPr>
          <w:rFonts w:cs="Calibri"/>
          <w:sz w:val="24"/>
          <w:szCs w:val="24"/>
        </w:rPr>
        <w:t>The Board of Commissioners met in regular session at 5:30 p.m. at the district office with President, Chris Cooper presiding.</w:t>
      </w:r>
    </w:p>
    <w:p w14:paraId="1CB7957E" w14:textId="77777777" w:rsidR="0005794C" w:rsidRDefault="0005794C" w:rsidP="0005794C">
      <w:pPr>
        <w:pStyle w:val="NoSpacing"/>
        <w:rPr>
          <w:rFonts w:cs="Calibri"/>
          <w:sz w:val="24"/>
          <w:szCs w:val="24"/>
        </w:rPr>
      </w:pPr>
    </w:p>
    <w:p w14:paraId="49EEBCD8" w14:textId="5E4C0FFB" w:rsidR="0005794C" w:rsidRDefault="0005794C" w:rsidP="0005794C">
      <w:pPr>
        <w:pStyle w:val="NoSpacing"/>
        <w:rPr>
          <w:rFonts w:cs="Calibri"/>
          <w:sz w:val="24"/>
          <w:szCs w:val="24"/>
        </w:rPr>
      </w:pPr>
      <w:r>
        <w:rPr>
          <w:rFonts w:cs="Calibri"/>
          <w:sz w:val="24"/>
          <w:szCs w:val="24"/>
        </w:rPr>
        <w:t>Present: Board Members – Chris Cooper-President, Tony Hensgens-Vice President,</w:t>
      </w:r>
      <w:bookmarkStart w:id="0" w:name="_Hlk207876148"/>
      <w:r>
        <w:rPr>
          <w:rFonts w:cs="Calibri"/>
          <w:sz w:val="24"/>
          <w:szCs w:val="24"/>
        </w:rPr>
        <w:t xml:space="preserve"> Thomas Philbrook</w:t>
      </w:r>
      <w:bookmarkEnd w:id="0"/>
      <w:r>
        <w:rPr>
          <w:rFonts w:cs="Calibri"/>
          <w:sz w:val="24"/>
          <w:szCs w:val="24"/>
        </w:rPr>
        <w:t>-Sec. Treas. and Paul</w:t>
      </w:r>
      <w:r w:rsidR="00D24E5C">
        <w:rPr>
          <w:rFonts w:cs="Calibri"/>
          <w:sz w:val="24"/>
          <w:szCs w:val="24"/>
        </w:rPr>
        <w:t xml:space="preserve"> Tholen. </w:t>
      </w:r>
    </w:p>
    <w:p w14:paraId="66CF7B8A" w14:textId="77777777" w:rsidR="0005794C" w:rsidRDefault="0005794C" w:rsidP="0005794C">
      <w:pPr>
        <w:pStyle w:val="NoSpacing"/>
        <w:rPr>
          <w:rFonts w:cs="Calibri"/>
          <w:sz w:val="24"/>
          <w:szCs w:val="24"/>
        </w:rPr>
      </w:pPr>
    </w:p>
    <w:p w14:paraId="03786B22" w14:textId="77777777" w:rsidR="00245647" w:rsidRDefault="0005794C" w:rsidP="0005794C">
      <w:pPr>
        <w:pStyle w:val="NoSpacing"/>
        <w:rPr>
          <w:rFonts w:cs="Calibri"/>
          <w:sz w:val="24"/>
          <w:szCs w:val="24"/>
        </w:rPr>
      </w:pPr>
      <w:r>
        <w:rPr>
          <w:rFonts w:cs="Calibri"/>
          <w:sz w:val="24"/>
          <w:szCs w:val="24"/>
        </w:rPr>
        <w:t>Guests: Larry &amp; Pam Fromenthal- Fromenthal Plumbing, Glen Duncan- Providence Engineers</w:t>
      </w:r>
      <w:r w:rsidR="00245647">
        <w:rPr>
          <w:rFonts w:cs="Calibri"/>
          <w:sz w:val="24"/>
          <w:szCs w:val="24"/>
        </w:rPr>
        <w:t xml:space="preserve"> and Reid Miller- Miller Engineers.</w:t>
      </w:r>
    </w:p>
    <w:p w14:paraId="68BF9376" w14:textId="77777777" w:rsidR="002C0F2F" w:rsidRDefault="002C0F2F" w:rsidP="0005794C">
      <w:pPr>
        <w:pStyle w:val="NoSpacing"/>
        <w:rPr>
          <w:rFonts w:cs="Calibri"/>
          <w:sz w:val="24"/>
          <w:szCs w:val="24"/>
        </w:rPr>
      </w:pPr>
    </w:p>
    <w:p w14:paraId="40C34B81" w14:textId="0E8A3FD5" w:rsidR="0005794C" w:rsidRDefault="0005794C" w:rsidP="0005794C">
      <w:pPr>
        <w:pStyle w:val="NoSpacing"/>
        <w:rPr>
          <w:rFonts w:cs="Calibri"/>
          <w:sz w:val="24"/>
          <w:szCs w:val="24"/>
        </w:rPr>
      </w:pPr>
      <w:r>
        <w:rPr>
          <w:rFonts w:cs="Calibri"/>
          <w:sz w:val="24"/>
          <w:szCs w:val="24"/>
        </w:rPr>
        <w:t xml:space="preserve">Employees- </w:t>
      </w:r>
      <w:r w:rsidR="00245647">
        <w:rPr>
          <w:rFonts w:cs="Calibri"/>
          <w:sz w:val="24"/>
          <w:szCs w:val="24"/>
        </w:rPr>
        <w:t>Alexis Hartman, Logan Theriot and Dakota Jones.</w:t>
      </w:r>
    </w:p>
    <w:p w14:paraId="1F345CB2" w14:textId="77777777" w:rsidR="0005794C" w:rsidRDefault="0005794C" w:rsidP="0005794C">
      <w:pPr>
        <w:pStyle w:val="NoSpacing"/>
        <w:rPr>
          <w:rFonts w:cs="Calibri"/>
          <w:sz w:val="24"/>
          <w:szCs w:val="24"/>
        </w:rPr>
      </w:pPr>
    </w:p>
    <w:p w14:paraId="36D4E16C" w14:textId="77777777" w:rsidR="0005794C" w:rsidRDefault="0005794C" w:rsidP="0005794C">
      <w:pPr>
        <w:pStyle w:val="NoSpacing"/>
        <w:rPr>
          <w:rFonts w:cs="Calibri"/>
          <w:sz w:val="24"/>
          <w:szCs w:val="24"/>
        </w:rPr>
      </w:pPr>
      <w:r>
        <w:rPr>
          <w:rFonts w:cs="Calibri"/>
          <w:sz w:val="24"/>
          <w:szCs w:val="24"/>
        </w:rPr>
        <w:t>Chris Cooper called the meeting to order and roll call was taken.</w:t>
      </w:r>
    </w:p>
    <w:p w14:paraId="55A6E1CE" w14:textId="77777777" w:rsidR="002C0F2F" w:rsidRDefault="002C0F2F" w:rsidP="002C0F2F">
      <w:pPr>
        <w:pStyle w:val="NoSpacing"/>
        <w:rPr>
          <w:rFonts w:cs="Calibri"/>
          <w:sz w:val="24"/>
          <w:szCs w:val="24"/>
        </w:rPr>
      </w:pPr>
    </w:p>
    <w:p w14:paraId="66EFADCF" w14:textId="13EBBC63" w:rsidR="002C0F2F" w:rsidRDefault="002C0F2F" w:rsidP="002C0F2F">
      <w:pPr>
        <w:pStyle w:val="NoSpacing"/>
        <w:rPr>
          <w:rFonts w:cs="Calibri"/>
          <w:sz w:val="24"/>
          <w:szCs w:val="24"/>
        </w:rPr>
      </w:pPr>
      <w:r>
        <w:rPr>
          <w:rFonts w:cs="Calibri"/>
          <w:sz w:val="24"/>
          <w:szCs w:val="24"/>
        </w:rPr>
        <w:t xml:space="preserve">No Public comment </w:t>
      </w:r>
    </w:p>
    <w:p w14:paraId="1FD8AE06" w14:textId="77777777" w:rsidR="0005794C" w:rsidRDefault="0005794C" w:rsidP="0005794C">
      <w:pPr>
        <w:pStyle w:val="NoSpacing"/>
        <w:rPr>
          <w:rFonts w:cs="Calibri"/>
          <w:sz w:val="24"/>
          <w:szCs w:val="24"/>
        </w:rPr>
      </w:pPr>
    </w:p>
    <w:p w14:paraId="61372A3F" w14:textId="77777777" w:rsidR="002C0F2F" w:rsidRDefault="002C0F2F" w:rsidP="002C0F2F">
      <w:pPr>
        <w:pStyle w:val="NoSpacing"/>
        <w:rPr>
          <w:rFonts w:cs="Calibri"/>
          <w:sz w:val="24"/>
          <w:szCs w:val="24"/>
        </w:rPr>
      </w:pPr>
      <w:r>
        <w:rPr>
          <w:rFonts w:cs="Calibri"/>
          <w:sz w:val="24"/>
          <w:szCs w:val="24"/>
        </w:rPr>
        <w:t xml:space="preserve">Chris Cooper introduced Myron Bourque to the board. He stated the Parish Council had selected and approved for Myron to be our newest board member. We are just waiting on the paperwork to be completed and received. </w:t>
      </w:r>
    </w:p>
    <w:p w14:paraId="3182606A" w14:textId="77777777" w:rsidR="002C0F2F" w:rsidRDefault="002C0F2F" w:rsidP="0005794C">
      <w:pPr>
        <w:pStyle w:val="NoSpacing"/>
        <w:rPr>
          <w:rFonts w:cs="Calibri"/>
          <w:sz w:val="24"/>
          <w:szCs w:val="24"/>
        </w:rPr>
      </w:pPr>
    </w:p>
    <w:p w14:paraId="5698E216" w14:textId="71B99693" w:rsidR="0005794C" w:rsidRDefault="00245647" w:rsidP="0005794C">
      <w:pPr>
        <w:pStyle w:val="NoSpacing"/>
        <w:rPr>
          <w:rFonts w:cs="Calibri"/>
          <w:sz w:val="24"/>
          <w:szCs w:val="24"/>
        </w:rPr>
      </w:pPr>
      <w:r>
        <w:rPr>
          <w:rFonts w:cs="Calibri"/>
          <w:sz w:val="24"/>
          <w:szCs w:val="24"/>
        </w:rPr>
        <w:t>June’s</w:t>
      </w:r>
      <w:r w:rsidR="0005794C">
        <w:rPr>
          <w:rFonts w:cs="Calibri"/>
          <w:sz w:val="24"/>
          <w:szCs w:val="24"/>
        </w:rPr>
        <w:t xml:space="preserve"> board minutes were accepted as circulated with a motion from Thomas Philbrook and a second from Tony Hensgens, motion carried.</w:t>
      </w:r>
    </w:p>
    <w:p w14:paraId="422651E4" w14:textId="77777777" w:rsidR="0005794C" w:rsidRDefault="0005794C" w:rsidP="0005794C">
      <w:pPr>
        <w:pStyle w:val="NoSpacing"/>
        <w:rPr>
          <w:rFonts w:cs="Calibri"/>
          <w:sz w:val="24"/>
          <w:szCs w:val="24"/>
        </w:rPr>
      </w:pPr>
    </w:p>
    <w:p w14:paraId="532060E2" w14:textId="591DDA7A" w:rsidR="0005794C" w:rsidRDefault="0005794C" w:rsidP="0005794C">
      <w:pPr>
        <w:pStyle w:val="NoSpacing"/>
        <w:rPr>
          <w:rFonts w:cs="Calibri"/>
          <w:sz w:val="24"/>
          <w:szCs w:val="24"/>
        </w:rPr>
      </w:pPr>
      <w:r>
        <w:rPr>
          <w:rFonts w:cs="Calibri"/>
          <w:sz w:val="24"/>
          <w:szCs w:val="24"/>
        </w:rPr>
        <w:t xml:space="preserve">Accounts Payable and Treasurer’s Report was accepted by motion from </w:t>
      </w:r>
      <w:r w:rsidR="00245647">
        <w:rPr>
          <w:rFonts w:cs="Calibri"/>
          <w:sz w:val="24"/>
          <w:szCs w:val="24"/>
        </w:rPr>
        <w:t xml:space="preserve">Paul Tholen </w:t>
      </w:r>
      <w:r>
        <w:rPr>
          <w:rFonts w:cs="Calibri"/>
          <w:sz w:val="24"/>
          <w:szCs w:val="24"/>
        </w:rPr>
        <w:t>and a second from</w:t>
      </w:r>
      <w:r w:rsidR="00245647">
        <w:rPr>
          <w:rFonts w:cs="Calibri"/>
          <w:sz w:val="24"/>
          <w:szCs w:val="24"/>
        </w:rPr>
        <w:t xml:space="preserve"> Thomas Philbrook</w:t>
      </w:r>
      <w:r>
        <w:rPr>
          <w:rFonts w:cs="Calibri"/>
          <w:sz w:val="24"/>
          <w:szCs w:val="24"/>
        </w:rPr>
        <w:t xml:space="preserve">, motion carried. </w:t>
      </w:r>
    </w:p>
    <w:p w14:paraId="363163A1" w14:textId="7D51A9B1" w:rsidR="0005794C" w:rsidRDefault="0005794C" w:rsidP="0005794C">
      <w:pPr>
        <w:pStyle w:val="NoSpacing"/>
        <w:rPr>
          <w:rFonts w:cs="Calibri"/>
          <w:sz w:val="24"/>
          <w:szCs w:val="24"/>
        </w:rPr>
      </w:pPr>
    </w:p>
    <w:p w14:paraId="51B075A6" w14:textId="1AF7B206" w:rsidR="0005794C" w:rsidRDefault="0005794C" w:rsidP="0005794C">
      <w:pPr>
        <w:pStyle w:val="NoSpacing"/>
        <w:rPr>
          <w:rFonts w:cs="Calibri"/>
          <w:sz w:val="24"/>
          <w:szCs w:val="24"/>
        </w:rPr>
      </w:pPr>
      <w:r>
        <w:rPr>
          <w:rFonts w:cs="Calibri"/>
          <w:sz w:val="24"/>
          <w:szCs w:val="24"/>
        </w:rPr>
        <w:t xml:space="preserve">Logan Theriot provided the maintenance report for the month. She said they have continued their monthly routine maintenance. </w:t>
      </w:r>
      <w:r w:rsidR="00245647">
        <w:rPr>
          <w:rFonts w:cs="Calibri"/>
          <w:sz w:val="24"/>
          <w:szCs w:val="24"/>
        </w:rPr>
        <w:t xml:space="preserve">As well as repairing curb stops as needed and replacing meter lids. She also stated that the new disconnect policy has successfully started. </w:t>
      </w:r>
    </w:p>
    <w:p w14:paraId="799E3944" w14:textId="77777777" w:rsidR="0005794C" w:rsidRDefault="0005794C" w:rsidP="0005794C">
      <w:pPr>
        <w:pStyle w:val="NoSpacing"/>
        <w:rPr>
          <w:rFonts w:cs="Calibri"/>
          <w:sz w:val="24"/>
          <w:szCs w:val="24"/>
        </w:rPr>
      </w:pPr>
    </w:p>
    <w:p w14:paraId="4607EF59" w14:textId="3C891E9B" w:rsidR="0005794C" w:rsidRDefault="0005794C" w:rsidP="0005794C">
      <w:pPr>
        <w:pStyle w:val="NoSpacing"/>
        <w:rPr>
          <w:rFonts w:cs="Calibri"/>
          <w:sz w:val="24"/>
          <w:szCs w:val="24"/>
        </w:rPr>
      </w:pPr>
      <w:r>
        <w:rPr>
          <w:rFonts w:cs="Calibri"/>
          <w:sz w:val="24"/>
          <w:szCs w:val="24"/>
        </w:rPr>
        <w:t xml:space="preserve">Larry Fromenthal provided his maintenance report for the month. </w:t>
      </w:r>
      <w:r w:rsidR="00734A61">
        <w:rPr>
          <w:rFonts w:cs="Calibri"/>
          <w:sz w:val="24"/>
          <w:szCs w:val="24"/>
        </w:rPr>
        <w:t xml:space="preserve">He is working on getting the Cameron meter change out scheduled. Larry and his crew repaired a main line break as well as finished another cut in valve on Saturn and Venus. They started pouring </w:t>
      </w:r>
      <w:r w:rsidR="00D4071B">
        <w:rPr>
          <w:rFonts w:cs="Calibri"/>
          <w:sz w:val="24"/>
          <w:szCs w:val="24"/>
        </w:rPr>
        <w:t xml:space="preserve">concrete </w:t>
      </w:r>
      <w:r w:rsidR="00734A61">
        <w:rPr>
          <w:rFonts w:cs="Calibri"/>
          <w:sz w:val="24"/>
          <w:szCs w:val="24"/>
        </w:rPr>
        <w:t xml:space="preserve">in previous repair spots. </w:t>
      </w:r>
      <w:r w:rsidR="00742D54">
        <w:rPr>
          <w:rFonts w:cs="Calibri"/>
          <w:sz w:val="24"/>
          <w:szCs w:val="24"/>
        </w:rPr>
        <w:t xml:space="preserve">The Auto Spa meter is open and they are using it for their construction work. </w:t>
      </w:r>
      <w:r w:rsidR="00753FB7">
        <w:rPr>
          <w:rFonts w:cs="Calibri"/>
          <w:sz w:val="24"/>
          <w:szCs w:val="24"/>
        </w:rPr>
        <w:t xml:space="preserve">Valve work is continuing.   </w:t>
      </w:r>
    </w:p>
    <w:p w14:paraId="3975F6BC" w14:textId="77777777" w:rsidR="0005794C" w:rsidRDefault="0005794C" w:rsidP="0005794C">
      <w:pPr>
        <w:pStyle w:val="NoSpacing"/>
        <w:rPr>
          <w:rFonts w:cs="Calibri"/>
          <w:sz w:val="24"/>
          <w:szCs w:val="24"/>
        </w:rPr>
      </w:pPr>
    </w:p>
    <w:p w14:paraId="7D87561F" w14:textId="0C1F0DCA" w:rsidR="0005794C" w:rsidRDefault="0005794C" w:rsidP="0005794C">
      <w:pPr>
        <w:pStyle w:val="NoSpacing"/>
        <w:rPr>
          <w:rFonts w:cs="Calibri"/>
          <w:sz w:val="24"/>
          <w:szCs w:val="24"/>
        </w:rPr>
      </w:pPr>
      <w:r>
        <w:rPr>
          <w:rFonts w:cs="Calibri"/>
          <w:sz w:val="24"/>
          <w:szCs w:val="24"/>
        </w:rPr>
        <w:t xml:space="preserve">Tony Hensgens gave a joint water plant update; </w:t>
      </w:r>
      <w:r w:rsidR="00B535BC">
        <w:rPr>
          <w:rFonts w:cs="Calibri"/>
          <w:sz w:val="24"/>
          <w:szCs w:val="24"/>
        </w:rPr>
        <w:t>he stated that they are still waiting on the grant money with the goal to replace on clarifier and repair the other one.</w:t>
      </w:r>
    </w:p>
    <w:p w14:paraId="4BFFDC92" w14:textId="77777777" w:rsidR="0005794C" w:rsidRDefault="0005794C" w:rsidP="0005794C">
      <w:pPr>
        <w:pStyle w:val="NoSpacing"/>
        <w:rPr>
          <w:rFonts w:cs="Calibri"/>
          <w:sz w:val="24"/>
          <w:szCs w:val="24"/>
        </w:rPr>
      </w:pPr>
    </w:p>
    <w:p w14:paraId="31BDA9E0" w14:textId="77777777" w:rsidR="0005794C" w:rsidRDefault="0005794C" w:rsidP="0005794C">
      <w:pPr>
        <w:pStyle w:val="NoSpacing"/>
        <w:rPr>
          <w:rFonts w:cs="Calibri"/>
          <w:sz w:val="24"/>
          <w:szCs w:val="24"/>
        </w:rPr>
      </w:pPr>
      <w:r>
        <w:rPr>
          <w:rFonts w:cs="Calibri"/>
          <w:sz w:val="24"/>
          <w:szCs w:val="24"/>
        </w:rPr>
        <w:t xml:space="preserve">Chris reminded all board members that Sexual Harassment, Ethics and Cyber Security need to be completed. </w:t>
      </w:r>
    </w:p>
    <w:p w14:paraId="542AD23C" w14:textId="77777777" w:rsidR="0005794C" w:rsidRDefault="0005794C" w:rsidP="0005794C">
      <w:pPr>
        <w:pStyle w:val="NoSpacing"/>
        <w:rPr>
          <w:rFonts w:cs="Calibri"/>
          <w:sz w:val="24"/>
          <w:szCs w:val="24"/>
        </w:rPr>
      </w:pPr>
    </w:p>
    <w:p w14:paraId="7CC82B48" w14:textId="2148FAA0" w:rsidR="00B535BC" w:rsidRDefault="00B535BC" w:rsidP="0005794C">
      <w:pPr>
        <w:pStyle w:val="NoSpacing"/>
        <w:rPr>
          <w:rFonts w:cs="Calibri"/>
          <w:sz w:val="24"/>
          <w:szCs w:val="24"/>
        </w:rPr>
      </w:pPr>
      <w:r>
        <w:rPr>
          <w:rFonts w:cs="Calibri"/>
          <w:sz w:val="24"/>
          <w:szCs w:val="24"/>
        </w:rPr>
        <w:t xml:space="preserve">Reid Miller gave his update on </w:t>
      </w:r>
      <w:r w:rsidR="003C224E">
        <w:rPr>
          <w:rFonts w:cs="Calibri"/>
          <w:sz w:val="24"/>
          <w:szCs w:val="24"/>
        </w:rPr>
        <w:t>C</w:t>
      </w:r>
      <w:r>
        <w:rPr>
          <w:rFonts w:cs="Calibri"/>
          <w:sz w:val="24"/>
          <w:szCs w:val="24"/>
        </w:rPr>
        <w:t xml:space="preserve">apital </w:t>
      </w:r>
      <w:r w:rsidR="003C224E">
        <w:rPr>
          <w:rFonts w:cs="Calibri"/>
          <w:sz w:val="24"/>
          <w:szCs w:val="24"/>
        </w:rPr>
        <w:t>O</w:t>
      </w:r>
      <w:r>
        <w:rPr>
          <w:rFonts w:cs="Calibri"/>
          <w:sz w:val="24"/>
          <w:szCs w:val="24"/>
        </w:rPr>
        <w:t xml:space="preserve">utlay. There was no </w:t>
      </w:r>
      <w:r w:rsidR="003C224E">
        <w:rPr>
          <w:rFonts w:cs="Calibri"/>
          <w:sz w:val="24"/>
          <w:szCs w:val="24"/>
        </w:rPr>
        <w:t>C</w:t>
      </w:r>
      <w:r>
        <w:rPr>
          <w:rFonts w:cs="Calibri"/>
          <w:sz w:val="24"/>
          <w:szCs w:val="24"/>
        </w:rPr>
        <w:t xml:space="preserve">apital </w:t>
      </w:r>
      <w:r w:rsidR="003C224E">
        <w:rPr>
          <w:rFonts w:cs="Calibri"/>
          <w:sz w:val="24"/>
          <w:szCs w:val="24"/>
        </w:rPr>
        <w:t>O</w:t>
      </w:r>
      <w:r>
        <w:rPr>
          <w:rFonts w:cs="Calibri"/>
          <w:sz w:val="24"/>
          <w:szCs w:val="24"/>
        </w:rPr>
        <w:t>utlay awarded to us this year</w:t>
      </w:r>
      <w:r w:rsidR="003C224E">
        <w:rPr>
          <w:rFonts w:cs="Calibri"/>
          <w:sz w:val="24"/>
          <w:szCs w:val="24"/>
        </w:rPr>
        <w:t>,</w:t>
      </w:r>
      <w:r>
        <w:rPr>
          <w:rFonts w:cs="Calibri"/>
          <w:sz w:val="24"/>
          <w:szCs w:val="24"/>
        </w:rPr>
        <w:t xml:space="preserve"> but we will resubmit everything once it is open again. </w:t>
      </w:r>
    </w:p>
    <w:p w14:paraId="60F996BA" w14:textId="77777777" w:rsidR="00B535BC" w:rsidRDefault="00B535BC" w:rsidP="0005794C">
      <w:pPr>
        <w:pStyle w:val="NoSpacing"/>
        <w:rPr>
          <w:rFonts w:cs="Calibri"/>
          <w:sz w:val="24"/>
          <w:szCs w:val="24"/>
        </w:rPr>
      </w:pPr>
    </w:p>
    <w:p w14:paraId="62B3E71B" w14:textId="6C21906A" w:rsidR="0005794C" w:rsidRDefault="0005794C" w:rsidP="0005794C">
      <w:pPr>
        <w:pStyle w:val="NoSpacing"/>
        <w:rPr>
          <w:rFonts w:cs="Calibri"/>
          <w:sz w:val="24"/>
          <w:szCs w:val="24"/>
        </w:rPr>
      </w:pPr>
      <w:r>
        <w:rPr>
          <w:rFonts w:cs="Calibri"/>
          <w:sz w:val="24"/>
          <w:szCs w:val="24"/>
        </w:rPr>
        <w:t>Glen Duncan discussed</w:t>
      </w:r>
      <w:r w:rsidR="0028042C">
        <w:rPr>
          <w:rFonts w:cs="Calibri"/>
          <w:sz w:val="24"/>
          <w:szCs w:val="24"/>
        </w:rPr>
        <w:t xml:space="preserve"> a </w:t>
      </w:r>
      <w:r w:rsidR="003C224E">
        <w:rPr>
          <w:rFonts w:cs="Calibri"/>
          <w:sz w:val="24"/>
          <w:szCs w:val="24"/>
        </w:rPr>
        <w:t>D</w:t>
      </w:r>
      <w:r w:rsidR="0028042C">
        <w:rPr>
          <w:rFonts w:cs="Calibri"/>
          <w:sz w:val="24"/>
          <w:szCs w:val="24"/>
        </w:rPr>
        <w:t xml:space="preserve">elta </w:t>
      </w:r>
      <w:r w:rsidR="003C224E">
        <w:rPr>
          <w:rFonts w:cs="Calibri"/>
          <w:sz w:val="24"/>
          <w:szCs w:val="24"/>
        </w:rPr>
        <w:t>R</w:t>
      </w:r>
      <w:r w:rsidR="0028042C">
        <w:rPr>
          <w:rFonts w:cs="Calibri"/>
          <w:sz w:val="24"/>
          <w:szCs w:val="24"/>
        </w:rPr>
        <w:t xml:space="preserve">egional </w:t>
      </w:r>
      <w:r w:rsidR="003C224E">
        <w:rPr>
          <w:rFonts w:cs="Calibri"/>
          <w:sz w:val="24"/>
          <w:szCs w:val="24"/>
        </w:rPr>
        <w:t>G</w:t>
      </w:r>
      <w:r w:rsidR="0028042C">
        <w:rPr>
          <w:rFonts w:cs="Calibri"/>
          <w:sz w:val="24"/>
          <w:szCs w:val="24"/>
        </w:rPr>
        <w:t xml:space="preserve">rant as an option to our prior request to look into other grant options. </w:t>
      </w:r>
      <w:r w:rsidR="00603DD0">
        <w:rPr>
          <w:rFonts w:cs="Calibri"/>
          <w:sz w:val="24"/>
          <w:szCs w:val="24"/>
        </w:rPr>
        <w:t xml:space="preserve">The board agreed to move forward with getting set up, and exploring what options are available. </w:t>
      </w:r>
    </w:p>
    <w:p w14:paraId="2AB5CF60" w14:textId="77777777" w:rsidR="0005794C" w:rsidRDefault="0005794C" w:rsidP="0005794C">
      <w:pPr>
        <w:pStyle w:val="NoSpacing"/>
        <w:rPr>
          <w:rFonts w:cs="Calibri"/>
          <w:sz w:val="24"/>
          <w:szCs w:val="24"/>
        </w:rPr>
      </w:pPr>
    </w:p>
    <w:p w14:paraId="1BE1642D" w14:textId="77777777" w:rsidR="0005794C" w:rsidRDefault="0005794C" w:rsidP="0005794C">
      <w:pPr>
        <w:pStyle w:val="NoSpacing"/>
        <w:rPr>
          <w:rFonts w:cs="Calibri"/>
          <w:sz w:val="24"/>
          <w:szCs w:val="24"/>
        </w:rPr>
      </w:pPr>
      <w:r>
        <w:rPr>
          <w:rFonts w:cs="Calibri"/>
          <w:sz w:val="24"/>
          <w:szCs w:val="24"/>
        </w:rPr>
        <w:t xml:space="preserve">There being no further business to come before the board, a motion was made by Tony Hensgens to adjourn with a second from Thomas Philbrook, all were in favor and motion passed. </w:t>
      </w:r>
    </w:p>
    <w:p w14:paraId="30CCE512" w14:textId="77777777" w:rsidR="0005794C" w:rsidRDefault="0005794C" w:rsidP="0005794C">
      <w:pPr>
        <w:pStyle w:val="NoSpacing"/>
        <w:rPr>
          <w:rFonts w:cs="Calibri"/>
          <w:sz w:val="24"/>
          <w:szCs w:val="24"/>
        </w:rPr>
      </w:pPr>
      <w:r>
        <w:rPr>
          <w:rFonts w:cs="Calibri"/>
          <w:sz w:val="24"/>
          <w:szCs w:val="24"/>
        </w:rPr>
        <w:t xml:space="preserve"> </w:t>
      </w:r>
    </w:p>
    <w:p w14:paraId="3F7CAB65" w14:textId="77777777" w:rsidR="0005794C" w:rsidRDefault="0005794C" w:rsidP="0005794C">
      <w:pPr>
        <w:pStyle w:val="NoSpacing"/>
        <w:rPr>
          <w:rFonts w:cs="Calibri"/>
          <w:sz w:val="24"/>
          <w:szCs w:val="24"/>
        </w:rPr>
      </w:pPr>
    </w:p>
    <w:p w14:paraId="2CC822F3" w14:textId="77777777" w:rsidR="0005794C" w:rsidRDefault="0005794C" w:rsidP="0005794C">
      <w:pPr>
        <w:pStyle w:val="NoSpacing"/>
        <w:rPr>
          <w:rFonts w:cs="Calibri"/>
          <w:sz w:val="24"/>
          <w:szCs w:val="24"/>
        </w:rPr>
      </w:pPr>
    </w:p>
    <w:p w14:paraId="14F19547" w14:textId="77777777" w:rsidR="0005794C" w:rsidRDefault="0005794C" w:rsidP="0005794C">
      <w:pPr>
        <w:pStyle w:val="NoSpacing"/>
        <w:rPr>
          <w:rFonts w:cs="Calibri"/>
          <w:sz w:val="24"/>
          <w:szCs w:val="24"/>
        </w:rPr>
      </w:pPr>
      <w:r>
        <w:rPr>
          <w:rFonts w:cs="Calibri"/>
          <w:sz w:val="24"/>
          <w:szCs w:val="24"/>
        </w:rPr>
        <w:t xml:space="preserve">_____________________   </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_______________________</w:t>
      </w:r>
    </w:p>
    <w:p w14:paraId="12F885D5" w14:textId="36FD0352" w:rsidR="0005794C" w:rsidRDefault="0005794C" w:rsidP="0005794C">
      <w:pPr>
        <w:pStyle w:val="NoSpacing"/>
        <w:rPr>
          <w:rFonts w:cs="Calibri"/>
          <w:sz w:val="24"/>
          <w:szCs w:val="24"/>
        </w:rPr>
      </w:pPr>
      <w:r>
        <w:rPr>
          <w:rFonts w:cs="Calibri"/>
          <w:sz w:val="24"/>
          <w:szCs w:val="24"/>
        </w:rPr>
        <w:t xml:space="preserve">  Chris Cooper- President               </w:t>
      </w:r>
      <w:r>
        <w:rPr>
          <w:rFonts w:cs="Calibri"/>
          <w:sz w:val="24"/>
          <w:szCs w:val="24"/>
        </w:rPr>
        <w:tab/>
      </w:r>
      <w:r>
        <w:rPr>
          <w:rFonts w:cs="Calibri"/>
          <w:sz w:val="24"/>
          <w:szCs w:val="24"/>
        </w:rPr>
        <w:tab/>
        <w:t xml:space="preserve">                  </w:t>
      </w:r>
      <w:r w:rsidR="004B0294">
        <w:rPr>
          <w:rFonts w:cs="Calibri"/>
          <w:sz w:val="24"/>
          <w:szCs w:val="24"/>
        </w:rPr>
        <w:t xml:space="preserve">Dakota Jones </w:t>
      </w:r>
      <w:r>
        <w:rPr>
          <w:rFonts w:cs="Calibri"/>
          <w:sz w:val="24"/>
          <w:szCs w:val="24"/>
        </w:rPr>
        <w:t xml:space="preserve">– Recording Secretary             </w:t>
      </w:r>
    </w:p>
    <w:p w14:paraId="63330954" w14:textId="77777777" w:rsidR="0005794C" w:rsidRDefault="0005794C" w:rsidP="0005794C"/>
    <w:p w14:paraId="37F9CA43" w14:textId="77777777" w:rsidR="0005794C" w:rsidRDefault="0005794C" w:rsidP="0005794C"/>
    <w:p w14:paraId="04D131A7" w14:textId="77777777" w:rsidR="0005794C" w:rsidRDefault="0005794C" w:rsidP="0005794C"/>
    <w:p w14:paraId="686A87D1" w14:textId="77777777" w:rsidR="0005794C" w:rsidRDefault="0005794C" w:rsidP="0005794C"/>
    <w:p w14:paraId="2C4A30EF" w14:textId="77777777" w:rsidR="0005794C" w:rsidRDefault="0005794C"/>
    <w:sectPr w:rsidR="000579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94C"/>
    <w:rsid w:val="0005794C"/>
    <w:rsid w:val="000E5AF4"/>
    <w:rsid w:val="00245647"/>
    <w:rsid w:val="0025765B"/>
    <w:rsid w:val="0028042C"/>
    <w:rsid w:val="002C0F2F"/>
    <w:rsid w:val="003C224E"/>
    <w:rsid w:val="004B0294"/>
    <w:rsid w:val="00603DD0"/>
    <w:rsid w:val="00734A61"/>
    <w:rsid w:val="00742D54"/>
    <w:rsid w:val="00753FB7"/>
    <w:rsid w:val="009F59FC"/>
    <w:rsid w:val="00AA1507"/>
    <w:rsid w:val="00B535BC"/>
    <w:rsid w:val="00D24E5C"/>
    <w:rsid w:val="00D2669A"/>
    <w:rsid w:val="00D4071B"/>
    <w:rsid w:val="00F11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D83DF"/>
  <w15:chartTrackingRefBased/>
  <w15:docId w15:val="{9FA26A19-1102-43EE-9B1E-E48DCDFC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94C"/>
    <w:pPr>
      <w:spacing w:line="276" w:lineRule="auto"/>
    </w:pPr>
    <w:rPr>
      <w:rFonts w:ascii="Calibri" w:eastAsia="Calibri" w:hAnsi="Calibri" w:cs="Times New Roman"/>
    </w:rPr>
  </w:style>
  <w:style w:type="paragraph" w:styleId="Heading1">
    <w:name w:val="heading 1"/>
    <w:basedOn w:val="Normal"/>
    <w:next w:val="Normal"/>
    <w:link w:val="Heading1Char"/>
    <w:uiPriority w:val="9"/>
    <w:qFormat/>
    <w:rsid w:val="0005794C"/>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794C"/>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794C"/>
    <w:pPr>
      <w:keepNext/>
      <w:keepLines/>
      <w:spacing w:before="160" w:after="80" w:line="278" w:lineRule="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794C"/>
    <w:pPr>
      <w:keepNext/>
      <w:keepLines/>
      <w:spacing w:before="80" w:after="40" w:line="278" w:lineRule="auto"/>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5794C"/>
    <w:pPr>
      <w:keepNext/>
      <w:keepLines/>
      <w:spacing w:before="80" w:after="40" w:line="278" w:lineRule="auto"/>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5794C"/>
    <w:pPr>
      <w:keepNext/>
      <w:keepLines/>
      <w:spacing w:before="40" w:after="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794C"/>
    <w:pPr>
      <w:keepNext/>
      <w:keepLines/>
      <w:spacing w:before="40" w:after="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794C"/>
    <w:pPr>
      <w:keepNext/>
      <w:keepLines/>
      <w:spacing w:after="0"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794C"/>
    <w:pPr>
      <w:keepNext/>
      <w:keepLines/>
      <w:spacing w:after="0"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9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79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79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79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79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79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9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9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94C"/>
    <w:rPr>
      <w:rFonts w:eastAsiaTheme="majorEastAsia" w:cstheme="majorBidi"/>
      <w:color w:val="272727" w:themeColor="text1" w:themeTint="D8"/>
    </w:rPr>
  </w:style>
  <w:style w:type="paragraph" w:styleId="Title">
    <w:name w:val="Title"/>
    <w:basedOn w:val="Normal"/>
    <w:next w:val="Normal"/>
    <w:link w:val="TitleChar"/>
    <w:uiPriority w:val="10"/>
    <w:qFormat/>
    <w:rsid w:val="000579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9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94C"/>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9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94C"/>
    <w:pPr>
      <w:spacing w:before="160" w:line="278"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05794C"/>
    <w:rPr>
      <w:i/>
      <w:iCs/>
      <w:color w:val="404040" w:themeColor="text1" w:themeTint="BF"/>
    </w:rPr>
  </w:style>
  <w:style w:type="paragraph" w:styleId="ListParagraph">
    <w:name w:val="List Paragraph"/>
    <w:basedOn w:val="Normal"/>
    <w:uiPriority w:val="34"/>
    <w:qFormat/>
    <w:rsid w:val="0005794C"/>
    <w:pPr>
      <w:spacing w:line="278" w:lineRule="auto"/>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05794C"/>
    <w:rPr>
      <w:i/>
      <w:iCs/>
      <w:color w:val="2F5496" w:themeColor="accent1" w:themeShade="BF"/>
    </w:rPr>
  </w:style>
  <w:style w:type="paragraph" w:styleId="IntenseQuote">
    <w:name w:val="Intense Quote"/>
    <w:basedOn w:val="Normal"/>
    <w:next w:val="Normal"/>
    <w:link w:val="IntenseQuoteChar"/>
    <w:uiPriority w:val="30"/>
    <w:qFormat/>
    <w:rsid w:val="0005794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rPr>
  </w:style>
  <w:style w:type="character" w:customStyle="1" w:styleId="IntenseQuoteChar">
    <w:name w:val="Intense Quote Char"/>
    <w:basedOn w:val="DefaultParagraphFont"/>
    <w:link w:val="IntenseQuote"/>
    <w:uiPriority w:val="30"/>
    <w:rsid w:val="0005794C"/>
    <w:rPr>
      <w:i/>
      <w:iCs/>
      <w:color w:val="2F5496" w:themeColor="accent1" w:themeShade="BF"/>
    </w:rPr>
  </w:style>
  <w:style w:type="character" w:styleId="IntenseReference">
    <w:name w:val="Intense Reference"/>
    <w:basedOn w:val="DefaultParagraphFont"/>
    <w:uiPriority w:val="32"/>
    <w:qFormat/>
    <w:rsid w:val="0005794C"/>
    <w:rPr>
      <w:b/>
      <w:bCs/>
      <w:smallCaps/>
      <w:color w:val="2F5496" w:themeColor="accent1" w:themeShade="BF"/>
      <w:spacing w:val="5"/>
    </w:rPr>
  </w:style>
  <w:style w:type="paragraph" w:styleId="NoSpacing">
    <w:name w:val="No Spacing"/>
    <w:uiPriority w:val="1"/>
    <w:qFormat/>
    <w:rsid w:val="0005794C"/>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2</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Hartman</dc:creator>
  <cp:keywords/>
  <dc:description/>
  <cp:lastModifiedBy>Alexis Hartman</cp:lastModifiedBy>
  <cp:revision>3</cp:revision>
  <cp:lastPrinted>2026-08-07T18:37:00Z</cp:lastPrinted>
  <dcterms:created xsi:type="dcterms:W3CDTF">2026-08-03T16:44:00Z</dcterms:created>
  <dcterms:modified xsi:type="dcterms:W3CDTF">2026-08-07T19:24:00Z</dcterms:modified>
</cp:coreProperties>
</file>